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484" w:rsidRPr="00CD5DA0" w:rsidRDefault="009A5F89" w:rsidP="00DC778A">
      <w:pPr>
        <w:jc w:val="center"/>
        <w:rPr>
          <w:szCs w:val="21"/>
        </w:rPr>
      </w:pPr>
      <w:r w:rsidRPr="00CD5DA0">
        <w:rPr>
          <w:szCs w:val="21"/>
        </w:rPr>
        <w:t>ヨハネによる福音書</w:t>
      </w:r>
      <w:r w:rsidR="00B6776B" w:rsidRPr="00CD5DA0">
        <w:rPr>
          <w:szCs w:val="21"/>
        </w:rPr>
        <w:t>18</w:t>
      </w:r>
      <w:r w:rsidR="0068000B" w:rsidRPr="00CD5DA0">
        <w:rPr>
          <w:szCs w:val="21"/>
        </w:rPr>
        <w:t>章</w:t>
      </w:r>
    </w:p>
    <w:p w:rsidR="00944484" w:rsidRPr="00CD5DA0" w:rsidRDefault="00944484">
      <w:pPr>
        <w:rPr>
          <w:szCs w:val="21"/>
        </w:rPr>
      </w:pPr>
      <w:r w:rsidRPr="00CD5DA0">
        <w:rPr>
          <w:szCs w:val="21"/>
        </w:rPr>
        <w:t>福音書に入るその前に・・・。</w:t>
      </w:r>
    </w:p>
    <w:p w:rsidR="00944484" w:rsidRPr="00CD5DA0" w:rsidRDefault="00944484">
      <w:pPr>
        <w:rPr>
          <w:szCs w:val="21"/>
        </w:rPr>
      </w:pPr>
    </w:p>
    <w:p w:rsidR="00CC2305" w:rsidRPr="00CD5DA0" w:rsidRDefault="00871DCB" w:rsidP="00CD5DA0">
      <w:pPr>
        <w:ind w:firstLineChars="100" w:firstLine="210"/>
        <w:rPr>
          <w:szCs w:val="21"/>
        </w:rPr>
      </w:pPr>
      <w:r w:rsidRPr="00CD5DA0">
        <w:rPr>
          <w:szCs w:val="21"/>
        </w:rPr>
        <w:t>現在の食堂班の聖研に</w:t>
      </w:r>
      <w:r w:rsidR="00644612" w:rsidRPr="00CD5DA0">
        <w:rPr>
          <w:szCs w:val="21"/>
        </w:rPr>
        <w:t>は</w:t>
      </w:r>
      <w:r w:rsidRPr="00CD5DA0">
        <w:rPr>
          <w:szCs w:val="21"/>
        </w:rPr>
        <w:t>決定的に</w:t>
      </w:r>
      <w:r w:rsidR="00B955CA" w:rsidRPr="00CD5DA0">
        <w:rPr>
          <w:rFonts w:hint="eastAsia"/>
          <w:szCs w:val="21"/>
        </w:rPr>
        <w:t>欠けて</w:t>
      </w:r>
      <w:r w:rsidRPr="00CD5DA0">
        <w:rPr>
          <w:szCs w:val="21"/>
        </w:rPr>
        <w:t>いるものがある</w:t>
      </w:r>
      <w:r w:rsidR="00644612" w:rsidRPr="00CD5DA0">
        <w:rPr>
          <w:szCs w:val="21"/>
        </w:rPr>
        <w:t>。そう、</w:t>
      </w:r>
      <w:r w:rsidRPr="00CD5DA0">
        <w:rPr>
          <w:szCs w:val="21"/>
        </w:rPr>
        <w:t>それはすなわち、</w:t>
      </w:r>
      <w:r w:rsidRPr="00DC778A">
        <w:rPr>
          <w:b/>
          <w:sz w:val="24"/>
          <w:szCs w:val="24"/>
        </w:rPr>
        <w:t>「楽しさ」</w:t>
      </w:r>
      <w:r w:rsidRPr="00CD5DA0">
        <w:rPr>
          <w:szCs w:val="21"/>
        </w:rPr>
        <w:t>である。</w:t>
      </w:r>
      <w:r w:rsidR="00B955CA" w:rsidRPr="00CD5DA0">
        <w:rPr>
          <w:rFonts w:hint="eastAsia"/>
          <w:szCs w:val="21"/>
        </w:rPr>
        <w:t>楽しさが無ければ積極的に取り組</w:t>
      </w:r>
      <w:r w:rsidR="00CC2305" w:rsidRPr="00CD5DA0">
        <w:rPr>
          <w:rFonts w:hint="eastAsia"/>
          <w:szCs w:val="21"/>
        </w:rPr>
        <w:t>む</w:t>
      </w:r>
      <w:r w:rsidR="00B955CA" w:rsidRPr="00CD5DA0">
        <w:rPr>
          <w:rFonts w:hint="eastAsia"/>
          <w:szCs w:val="21"/>
        </w:rPr>
        <w:t>とはできない。楽しさというのはすべてのアクティビティに無くてはならない要素である。例えるならば、</w:t>
      </w:r>
      <w:r w:rsidR="00CD5DA0" w:rsidRPr="00DC778A">
        <w:rPr>
          <w:rFonts w:hint="eastAsia"/>
          <w:b/>
          <w:szCs w:val="21"/>
        </w:rPr>
        <w:t>F</w:t>
      </w:r>
      <w:r w:rsidR="00CD5DA0" w:rsidRPr="00DC778A">
        <w:rPr>
          <w:rFonts w:hint="eastAsia"/>
          <w:b/>
          <w:szCs w:val="21"/>
        </w:rPr>
        <w:t>兄</w:t>
      </w:r>
      <w:r w:rsidR="00CD5DA0">
        <w:rPr>
          <w:rFonts w:hint="eastAsia"/>
          <w:szCs w:val="21"/>
        </w:rPr>
        <w:t>にとっての</w:t>
      </w:r>
      <w:r w:rsidR="00CD5DA0" w:rsidRPr="00DC778A">
        <w:rPr>
          <w:rFonts w:hint="eastAsia"/>
          <w:b/>
          <w:szCs w:val="21"/>
        </w:rPr>
        <w:t>プロテイン</w:t>
      </w:r>
      <w:r w:rsidR="00CD5DA0">
        <w:rPr>
          <w:rFonts w:hint="eastAsia"/>
          <w:szCs w:val="21"/>
        </w:rPr>
        <w:t>、</w:t>
      </w:r>
      <w:r w:rsidR="00DC778A" w:rsidRPr="00DC778A">
        <w:rPr>
          <w:rFonts w:hint="eastAsia"/>
          <w:b/>
          <w:szCs w:val="21"/>
        </w:rPr>
        <w:t>T</w:t>
      </w:r>
      <w:r w:rsidR="00DC778A" w:rsidRPr="00DC778A">
        <w:rPr>
          <w:rFonts w:hint="eastAsia"/>
          <w:b/>
          <w:szCs w:val="21"/>
        </w:rPr>
        <w:t>兄</w:t>
      </w:r>
      <w:r w:rsidR="00DC778A">
        <w:rPr>
          <w:rFonts w:hint="eastAsia"/>
          <w:szCs w:val="21"/>
        </w:rPr>
        <w:t>にとっての</w:t>
      </w:r>
      <w:r w:rsidR="00DC778A" w:rsidRPr="00DC778A">
        <w:rPr>
          <w:rFonts w:hint="eastAsia"/>
          <w:b/>
          <w:szCs w:val="21"/>
        </w:rPr>
        <w:t>アイドル</w:t>
      </w:r>
      <w:r w:rsidR="00DC778A">
        <w:rPr>
          <w:rFonts w:hint="eastAsia"/>
          <w:szCs w:val="21"/>
        </w:rPr>
        <w:t>、</w:t>
      </w:r>
      <w:r w:rsidR="00DC778A" w:rsidRPr="00DC778A">
        <w:rPr>
          <w:rFonts w:hint="eastAsia"/>
          <w:b/>
          <w:szCs w:val="21"/>
        </w:rPr>
        <w:t>け兄</w:t>
      </w:r>
      <w:r w:rsidR="00DC778A">
        <w:rPr>
          <w:rFonts w:hint="eastAsia"/>
          <w:szCs w:val="21"/>
        </w:rPr>
        <w:t>にとっての</w:t>
      </w:r>
      <w:r w:rsidR="00DC778A" w:rsidRPr="00DC778A">
        <w:rPr>
          <w:rFonts w:hint="eastAsia"/>
          <w:b/>
          <w:szCs w:val="21"/>
        </w:rPr>
        <w:t>アイマス</w:t>
      </w:r>
      <w:r w:rsidR="00CD5DA0">
        <w:rPr>
          <w:rFonts w:hint="eastAsia"/>
          <w:szCs w:val="21"/>
        </w:rPr>
        <w:t>、</w:t>
      </w:r>
      <w:r w:rsidR="00B955CA" w:rsidRPr="00DC778A">
        <w:rPr>
          <w:rFonts w:hint="eastAsia"/>
          <w:b/>
          <w:szCs w:val="21"/>
        </w:rPr>
        <w:t>すた丼</w:t>
      </w:r>
      <w:r w:rsidR="00B955CA" w:rsidRPr="00CD5DA0">
        <w:rPr>
          <w:rFonts w:hint="eastAsia"/>
          <w:szCs w:val="21"/>
        </w:rPr>
        <w:t>にとっての</w:t>
      </w:r>
      <w:r w:rsidR="00B955CA" w:rsidRPr="00DC778A">
        <w:rPr>
          <w:rFonts w:hint="eastAsia"/>
          <w:b/>
          <w:szCs w:val="21"/>
        </w:rPr>
        <w:t>ニンニク</w:t>
      </w:r>
      <w:r w:rsidR="00B955CA" w:rsidRPr="00CD5DA0">
        <w:rPr>
          <w:rFonts w:hint="eastAsia"/>
          <w:szCs w:val="21"/>
        </w:rPr>
        <w:t>といったところだ。</w:t>
      </w:r>
      <w:r w:rsidR="00CC2305" w:rsidRPr="00CD5DA0">
        <w:rPr>
          <w:rFonts w:hint="eastAsia"/>
          <w:szCs w:val="21"/>
        </w:rPr>
        <w:t>考えてみて欲しい。</w:t>
      </w:r>
      <w:r w:rsidR="00B955CA" w:rsidRPr="00CD5DA0">
        <w:rPr>
          <w:rFonts w:hint="eastAsia"/>
          <w:szCs w:val="21"/>
        </w:rPr>
        <w:t>すた丼にニンニクが</w:t>
      </w:r>
      <w:r w:rsidR="00CC2305" w:rsidRPr="00CD5DA0">
        <w:rPr>
          <w:rFonts w:hint="eastAsia"/>
          <w:szCs w:val="21"/>
        </w:rPr>
        <w:t>抜かれたその姿を</w:t>
      </w:r>
      <w:r w:rsidR="00B955CA" w:rsidRPr="00CD5DA0">
        <w:rPr>
          <w:rFonts w:hint="eastAsia"/>
          <w:szCs w:val="21"/>
        </w:rPr>
        <w:t>。</w:t>
      </w:r>
      <w:r w:rsidR="00CC2305" w:rsidRPr="00CD5DA0">
        <w:rPr>
          <w:rFonts w:hint="eastAsia"/>
          <w:szCs w:val="21"/>
        </w:rPr>
        <w:t>スタミナを削がれた哀</w:t>
      </w:r>
      <w:r w:rsidR="00DC778A">
        <w:rPr>
          <w:rFonts w:hint="eastAsia"/>
          <w:szCs w:val="21"/>
        </w:rPr>
        <w:t>れなその姿に、すた丼の面影と刺激臭は存在しない。それはもはや</w:t>
      </w:r>
      <w:r w:rsidR="00CC2305" w:rsidRPr="00CD5DA0">
        <w:rPr>
          <w:rFonts w:hint="eastAsia"/>
          <w:szCs w:val="21"/>
        </w:rPr>
        <w:t>名も無き</w:t>
      </w:r>
      <w:r w:rsidR="00CC2305" w:rsidRPr="00DC778A">
        <w:rPr>
          <w:rFonts w:hint="eastAsia"/>
          <w:b/>
          <w:sz w:val="24"/>
          <w:szCs w:val="24"/>
        </w:rPr>
        <w:t>「</w:t>
      </w:r>
      <w:r w:rsidR="00B955CA" w:rsidRPr="00DC778A">
        <w:rPr>
          <w:rFonts w:hint="eastAsia"/>
          <w:b/>
          <w:sz w:val="24"/>
          <w:szCs w:val="24"/>
        </w:rPr>
        <w:t>丼</w:t>
      </w:r>
      <w:r w:rsidR="00CC2305" w:rsidRPr="00DC778A">
        <w:rPr>
          <w:rFonts w:hint="eastAsia"/>
          <w:b/>
          <w:sz w:val="24"/>
          <w:szCs w:val="24"/>
        </w:rPr>
        <w:t>」</w:t>
      </w:r>
      <w:r w:rsidR="00B955CA" w:rsidRPr="00CD5DA0">
        <w:rPr>
          <w:rFonts w:hint="eastAsia"/>
          <w:szCs w:val="21"/>
        </w:rPr>
        <w:t>である。</w:t>
      </w:r>
    </w:p>
    <w:p w:rsidR="00944484" w:rsidRPr="00CD5DA0" w:rsidRDefault="00644612" w:rsidP="00CD5DA0">
      <w:pPr>
        <w:ind w:firstLineChars="100" w:firstLine="210"/>
        <w:rPr>
          <w:szCs w:val="21"/>
        </w:rPr>
      </w:pPr>
      <w:r w:rsidRPr="00CD5DA0">
        <w:rPr>
          <w:szCs w:val="21"/>
        </w:rPr>
        <w:t>11</w:t>
      </w:r>
      <w:r w:rsidRPr="00CD5DA0">
        <w:rPr>
          <w:szCs w:val="21"/>
        </w:rPr>
        <w:t>月に入り、</w:t>
      </w:r>
      <w:r w:rsidRPr="00CD5DA0">
        <w:rPr>
          <w:szCs w:val="21"/>
        </w:rPr>
        <w:t>1</w:t>
      </w:r>
      <w:r w:rsidRPr="00CD5DA0">
        <w:rPr>
          <w:szCs w:val="21"/>
        </w:rPr>
        <w:t>年生も入寮してから</w:t>
      </w:r>
      <w:r w:rsidRPr="00CD5DA0">
        <w:rPr>
          <w:szCs w:val="21"/>
        </w:rPr>
        <w:t>8</w:t>
      </w:r>
      <w:r w:rsidRPr="00CD5DA0">
        <w:rPr>
          <w:szCs w:val="21"/>
        </w:rPr>
        <w:t>ヶ月になる。そろそろ</w:t>
      </w:r>
      <w:r w:rsidR="00DC778A">
        <w:rPr>
          <w:rFonts w:hint="eastAsia"/>
          <w:szCs w:val="21"/>
        </w:rPr>
        <w:t>1</w:t>
      </w:r>
      <w:r w:rsidR="00DC778A">
        <w:rPr>
          <w:rFonts w:hint="eastAsia"/>
          <w:szCs w:val="21"/>
        </w:rPr>
        <w:t>年生も</w:t>
      </w:r>
      <w:r w:rsidRPr="00CD5DA0">
        <w:rPr>
          <w:szCs w:val="21"/>
        </w:rPr>
        <w:t>聖研について理解してきただろうし、課題も見えてきただろう。そこで、</w:t>
      </w:r>
      <w:r w:rsidRPr="00CD5DA0">
        <w:rPr>
          <w:szCs w:val="21"/>
        </w:rPr>
        <w:t>1</w:t>
      </w:r>
      <w:r w:rsidRPr="00CD5DA0">
        <w:rPr>
          <w:szCs w:val="21"/>
        </w:rPr>
        <w:t>年生も含め</w:t>
      </w:r>
      <w:r w:rsidR="00DC778A">
        <w:rPr>
          <w:rFonts w:hint="eastAsia"/>
          <w:szCs w:val="21"/>
        </w:rPr>
        <w:t>て振り返りと今後</w:t>
      </w:r>
      <w:r w:rsidR="00CC2305" w:rsidRPr="00CD5DA0">
        <w:rPr>
          <w:rFonts w:hint="eastAsia"/>
          <w:szCs w:val="21"/>
        </w:rPr>
        <w:t>レポーターとして</w:t>
      </w:r>
      <w:r w:rsidR="00DC778A">
        <w:rPr>
          <w:rFonts w:hint="eastAsia"/>
          <w:szCs w:val="21"/>
        </w:rPr>
        <w:t>進行する</w:t>
      </w:r>
      <w:r w:rsidR="00CC2305" w:rsidRPr="00CD5DA0">
        <w:rPr>
          <w:rFonts w:hint="eastAsia"/>
          <w:szCs w:val="21"/>
        </w:rPr>
        <w:t>参考にするために</w:t>
      </w:r>
      <w:r w:rsidRPr="00CD5DA0">
        <w:rPr>
          <w:szCs w:val="21"/>
        </w:rPr>
        <w:t>皆に聞きたい。</w:t>
      </w:r>
    </w:p>
    <w:p w:rsidR="00871DCB" w:rsidRPr="00DC778A" w:rsidRDefault="00CD5DA0" w:rsidP="00CD5DA0">
      <w:pPr>
        <w:rPr>
          <w:szCs w:val="21"/>
        </w:rPr>
      </w:pPr>
      <w:r w:rsidRPr="00DC778A">
        <w:rPr>
          <w:rFonts w:hint="eastAsia"/>
          <w:szCs w:val="21"/>
        </w:rPr>
        <w:t>Q:</w:t>
      </w:r>
      <w:r w:rsidRPr="00DC778A">
        <w:rPr>
          <w:szCs w:val="21"/>
        </w:rPr>
        <w:t>楽しい聖研とはいったいどういうものなのか</w:t>
      </w:r>
      <w:r w:rsidRPr="00DC778A">
        <w:rPr>
          <w:rFonts w:hint="eastAsia"/>
          <w:szCs w:val="21"/>
        </w:rPr>
        <w:t>？聖研に求めるものは？</w:t>
      </w: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CD5DA0">
      <w:pPr>
        <w:rPr>
          <w:szCs w:val="21"/>
        </w:rPr>
      </w:pPr>
      <w:r w:rsidRPr="00CD5DA0">
        <w:rPr>
          <w:rFonts w:hint="eastAsia"/>
          <w:szCs w:val="21"/>
        </w:rPr>
        <w:t>Q:</w:t>
      </w:r>
      <w:r w:rsidRPr="00CD5DA0">
        <w:rPr>
          <w:rFonts w:hint="eastAsia"/>
          <w:szCs w:val="21"/>
        </w:rPr>
        <w:t>また、どうすれば上のような目的を遂げることができるだろうか？</w:t>
      </w: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CD5DA0" w:rsidRPr="00CD5DA0" w:rsidRDefault="00CD5DA0" w:rsidP="00EC6610">
      <w:pPr>
        <w:jc w:val="left"/>
        <w:rPr>
          <w:rFonts w:eastAsia="ＭＳ Ｐ明朝"/>
          <w:szCs w:val="21"/>
        </w:rPr>
      </w:pPr>
    </w:p>
    <w:p w:rsidR="00EC6610" w:rsidRPr="00CD5DA0" w:rsidRDefault="00CD5DA0" w:rsidP="00EC6610">
      <w:pPr>
        <w:jc w:val="left"/>
        <w:rPr>
          <w:rFonts w:eastAsia="ＭＳ Ｐ明朝"/>
          <w:szCs w:val="21"/>
        </w:rPr>
      </w:pPr>
      <w:r w:rsidRPr="00CD5DA0">
        <w:rPr>
          <w:rFonts w:eastAsia="ＭＳ Ｐ明朝" w:hint="eastAsia"/>
          <w:szCs w:val="21"/>
        </w:rPr>
        <w:t>（参考</w:t>
      </w:r>
      <w:r w:rsidR="00EC6610" w:rsidRPr="00CD5DA0">
        <w:rPr>
          <w:rFonts w:eastAsia="ＭＳ Ｐ明朝" w:hint="eastAsia"/>
          <w:szCs w:val="21"/>
        </w:rPr>
        <w:t>）</w:t>
      </w:r>
      <w:r w:rsidRPr="00CD5DA0">
        <w:rPr>
          <w:rFonts w:eastAsia="ＭＳ Ｐ明朝" w:hint="eastAsia"/>
          <w:szCs w:val="21"/>
        </w:rPr>
        <w:t>聖書研究を行う理由について</w:t>
      </w:r>
    </w:p>
    <w:p w:rsidR="00EC6610" w:rsidRPr="00CD5DA0" w:rsidRDefault="00EC6610" w:rsidP="00EC6610">
      <w:pPr>
        <w:pStyle w:val="a9"/>
        <w:numPr>
          <w:ilvl w:val="0"/>
          <w:numId w:val="7"/>
        </w:numPr>
        <w:ind w:leftChars="0"/>
        <w:jc w:val="left"/>
        <w:rPr>
          <w:rFonts w:ascii="Century" w:eastAsia="ＭＳ Ｐ明朝" w:hAnsi="Century" w:cs="Times New Roman"/>
          <w:szCs w:val="21"/>
        </w:rPr>
      </w:pPr>
      <w:r w:rsidRPr="00CD5DA0">
        <w:rPr>
          <w:rFonts w:ascii="Century" w:eastAsia="ＭＳ Ｐ明朝" w:hAnsi="ＭＳ Ｐ明朝" w:cs="Times New Roman"/>
          <w:szCs w:val="21"/>
        </w:rPr>
        <w:t>キリスト教について信仰、文化、考え方など様々な面で興味を持ついい機会となるということ</w:t>
      </w:r>
      <w:r w:rsidRPr="00CD5DA0">
        <w:rPr>
          <w:rFonts w:eastAsia="ＭＳ Ｐ明朝" w:hAnsi="ＭＳ Ｐ明朝" w:hint="eastAsia"/>
          <w:szCs w:val="21"/>
        </w:rPr>
        <w:t>。</w:t>
      </w:r>
    </w:p>
    <w:p w:rsidR="00EC6610" w:rsidRPr="00CD5DA0" w:rsidRDefault="00EC6610" w:rsidP="00EC6610">
      <w:pPr>
        <w:pStyle w:val="a9"/>
        <w:numPr>
          <w:ilvl w:val="0"/>
          <w:numId w:val="7"/>
        </w:numPr>
        <w:ind w:leftChars="0"/>
        <w:jc w:val="left"/>
        <w:rPr>
          <w:rFonts w:ascii="Century" w:eastAsia="ＭＳ Ｐ明朝" w:hAnsi="Century" w:cs="Times New Roman"/>
          <w:szCs w:val="21"/>
        </w:rPr>
      </w:pPr>
      <w:r w:rsidRPr="00CD5DA0">
        <w:rPr>
          <w:rFonts w:eastAsia="ＭＳ Ｐ明朝" w:hAnsi="ＭＳ Ｐ明朝"/>
          <w:szCs w:val="21"/>
        </w:rPr>
        <w:t>同年代の人と聖書の内容を中心に、意見交換をすることにより多角的な物の見方</w:t>
      </w:r>
      <w:r w:rsidRPr="00CD5DA0">
        <w:rPr>
          <w:rFonts w:eastAsia="ＭＳ Ｐ明朝" w:hAnsi="ＭＳ Ｐ明朝" w:hint="eastAsia"/>
          <w:szCs w:val="21"/>
        </w:rPr>
        <w:t>を身につけられること。</w:t>
      </w:r>
    </w:p>
    <w:p w:rsidR="00EC6610" w:rsidRPr="00CD5DA0" w:rsidRDefault="00EC6610" w:rsidP="00EC6610">
      <w:pPr>
        <w:pStyle w:val="a9"/>
        <w:numPr>
          <w:ilvl w:val="0"/>
          <w:numId w:val="7"/>
        </w:numPr>
        <w:ind w:leftChars="0"/>
        <w:jc w:val="left"/>
        <w:rPr>
          <w:rFonts w:ascii="Century" w:eastAsia="ＭＳ Ｐ明朝" w:hAnsi="Century" w:cs="Times New Roman"/>
          <w:szCs w:val="21"/>
        </w:rPr>
      </w:pPr>
      <w:r w:rsidRPr="00CD5DA0">
        <w:rPr>
          <w:rFonts w:eastAsia="ＭＳ Ｐ明朝" w:hAnsi="ＭＳ Ｐ明朝" w:hint="eastAsia"/>
          <w:szCs w:val="21"/>
        </w:rPr>
        <w:t>レポーターと</w:t>
      </w:r>
      <w:r w:rsidRPr="00CD5DA0">
        <w:rPr>
          <w:rFonts w:ascii="Century" w:eastAsia="ＭＳ Ｐ明朝" w:hAnsi="ＭＳ Ｐ明朝" w:cs="Times New Roman"/>
          <w:szCs w:val="21"/>
        </w:rPr>
        <w:t>してレジュメなどを作成することや、聖研で発表することなど</w:t>
      </w:r>
      <w:r w:rsidRPr="00CD5DA0">
        <w:rPr>
          <w:rFonts w:eastAsia="ＭＳ Ｐ明朝" w:hAnsi="ＭＳ Ｐ明朝" w:hint="eastAsia"/>
          <w:szCs w:val="21"/>
        </w:rPr>
        <w:t>で</w:t>
      </w:r>
      <w:r w:rsidRPr="00CD5DA0">
        <w:rPr>
          <w:rFonts w:ascii="Century" w:eastAsia="ＭＳ Ｐ明朝" w:hAnsi="ＭＳ Ｐ明朝" w:cs="Times New Roman"/>
          <w:szCs w:val="21"/>
        </w:rPr>
        <w:t>、資料作成</w:t>
      </w:r>
      <w:r w:rsidRPr="00CD5DA0">
        <w:rPr>
          <w:rFonts w:eastAsia="ＭＳ Ｐ明朝" w:hAnsi="ＭＳ Ｐ明朝" w:hint="eastAsia"/>
          <w:szCs w:val="21"/>
        </w:rPr>
        <w:t>・</w:t>
      </w:r>
      <w:r w:rsidRPr="00CD5DA0">
        <w:rPr>
          <w:rFonts w:ascii="Century" w:eastAsia="ＭＳ Ｐ明朝" w:hAnsi="ＭＳ Ｐ明朝" w:cs="Times New Roman"/>
          <w:szCs w:val="21"/>
        </w:rPr>
        <w:t>プレゼン技術等、大学のゼミや社会で役立つ実務的な能力を磨くこと</w:t>
      </w:r>
      <w:r w:rsidRPr="00CD5DA0">
        <w:rPr>
          <w:rFonts w:eastAsia="ＭＳ Ｐ明朝" w:hAnsi="ＭＳ Ｐ明朝" w:hint="eastAsia"/>
          <w:szCs w:val="21"/>
        </w:rPr>
        <w:t>。</w:t>
      </w:r>
    </w:p>
    <w:p w:rsidR="00944484" w:rsidRPr="00CD5DA0" w:rsidRDefault="00EC6610" w:rsidP="00644612">
      <w:pPr>
        <w:rPr>
          <w:szCs w:val="21"/>
        </w:rPr>
      </w:pPr>
      <w:r w:rsidRPr="00CD5DA0">
        <w:rPr>
          <w:rFonts w:eastAsia="ＭＳ Ｐ明朝" w:hint="eastAsia"/>
          <w:szCs w:val="21"/>
        </w:rPr>
        <w:t>（出典：</w:t>
      </w:r>
      <w:r w:rsidRPr="00CD5DA0">
        <w:rPr>
          <w:rFonts w:eastAsia="ＭＳ Ｐ明朝" w:hint="eastAsia"/>
          <w:szCs w:val="21"/>
        </w:rPr>
        <w:t>2011</w:t>
      </w:r>
      <w:r w:rsidRPr="00CD5DA0">
        <w:rPr>
          <w:rFonts w:eastAsia="ＭＳ Ｐ明朝" w:hint="eastAsia"/>
          <w:szCs w:val="21"/>
        </w:rPr>
        <w:t>年度新歓聖研資料『聖書研究について』　村山透梧</w:t>
      </w:r>
      <w:r w:rsidR="00DC778A">
        <w:rPr>
          <w:rFonts w:eastAsia="ＭＳ Ｐ明朝" w:hint="eastAsia"/>
          <w:szCs w:val="21"/>
        </w:rPr>
        <w:t>著</w:t>
      </w:r>
      <w:r w:rsidRPr="00CD5DA0">
        <w:rPr>
          <w:rFonts w:eastAsia="ＭＳ Ｐ明朝" w:hint="eastAsia"/>
          <w:szCs w:val="21"/>
        </w:rPr>
        <w:t xml:space="preserve">　より一部改訂）</w:t>
      </w:r>
    </w:p>
    <w:p w:rsidR="00B955CA" w:rsidRPr="00CD5DA0" w:rsidRDefault="005053F0">
      <w:pPr>
        <w:rPr>
          <w:szCs w:val="21"/>
        </w:rPr>
      </w:pPr>
      <w:r w:rsidRPr="00CD5DA0">
        <w:rPr>
          <w:rFonts w:hint="eastAsia"/>
          <w:szCs w:val="21"/>
        </w:rPr>
        <w:lastRenderedPageBreak/>
        <w:t>ということでようやく待ちに待った</w:t>
      </w:r>
      <w:r w:rsidRPr="00CD5DA0">
        <w:rPr>
          <w:rFonts w:hint="eastAsia"/>
          <w:szCs w:val="21"/>
        </w:rPr>
        <w:t>18</w:t>
      </w:r>
      <w:r w:rsidRPr="00CD5DA0">
        <w:rPr>
          <w:rFonts w:hint="eastAsia"/>
          <w:szCs w:val="21"/>
        </w:rPr>
        <w:t>章に入り</w:t>
      </w:r>
      <w:r w:rsidR="00CD5DA0" w:rsidRPr="00CD5DA0">
        <w:rPr>
          <w:rFonts w:hint="eastAsia"/>
          <w:szCs w:val="21"/>
        </w:rPr>
        <w:t>ます。</w:t>
      </w:r>
    </w:p>
    <w:p w:rsidR="00E75B86" w:rsidRPr="00CD5DA0" w:rsidRDefault="00E75B86">
      <w:pPr>
        <w:rPr>
          <w:szCs w:val="21"/>
        </w:rPr>
      </w:pPr>
    </w:p>
    <w:p w:rsidR="000420CA" w:rsidRPr="00CD5DA0" w:rsidRDefault="009132D0">
      <w:pPr>
        <w:rPr>
          <w:szCs w:val="21"/>
        </w:rPr>
      </w:pPr>
      <w:r w:rsidRPr="00CD5DA0">
        <w:rPr>
          <w:szCs w:val="21"/>
        </w:rPr>
        <w:t>【</w:t>
      </w:r>
      <w:r w:rsidR="00EC6610" w:rsidRPr="00CD5DA0">
        <w:rPr>
          <w:rFonts w:hint="eastAsia"/>
          <w:szCs w:val="21"/>
        </w:rPr>
        <w:t>裏切られ、逮捕される</w:t>
      </w:r>
      <w:r w:rsidR="00486470" w:rsidRPr="00CD5DA0">
        <w:rPr>
          <w:szCs w:val="21"/>
        </w:rPr>
        <w:t>】</w:t>
      </w:r>
      <w:r w:rsidRPr="00CD5DA0">
        <w:rPr>
          <w:szCs w:val="21"/>
        </w:rPr>
        <w:t>（</w:t>
      </w:r>
      <w:r w:rsidR="009C49AD" w:rsidRPr="00CD5DA0">
        <w:rPr>
          <w:szCs w:val="21"/>
        </w:rPr>
        <w:t>1</w:t>
      </w:r>
      <w:r w:rsidRPr="00CD5DA0">
        <w:rPr>
          <w:szCs w:val="21"/>
        </w:rPr>
        <w:t>～</w:t>
      </w:r>
      <w:r w:rsidR="009C49AD" w:rsidRPr="00CD5DA0">
        <w:rPr>
          <w:szCs w:val="21"/>
        </w:rPr>
        <w:t>1</w:t>
      </w:r>
      <w:r w:rsidR="00EC6610" w:rsidRPr="00CD5DA0">
        <w:rPr>
          <w:rFonts w:hint="eastAsia"/>
          <w:szCs w:val="21"/>
        </w:rPr>
        <w:t>1</w:t>
      </w:r>
      <w:r w:rsidRPr="00CD5DA0">
        <w:rPr>
          <w:szCs w:val="21"/>
        </w:rPr>
        <w:t>節）</w:t>
      </w:r>
    </w:p>
    <w:p w:rsidR="000420CA" w:rsidRPr="00CD5DA0" w:rsidRDefault="000420CA">
      <w:pPr>
        <w:rPr>
          <w:szCs w:val="21"/>
        </w:rPr>
      </w:pPr>
      <w:r w:rsidRPr="00CD5DA0">
        <w:rPr>
          <w:rFonts w:hint="eastAsia"/>
          <w:szCs w:val="21"/>
        </w:rPr>
        <w:t>Q:6</w:t>
      </w:r>
      <w:r w:rsidRPr="00CD5DA0">
        <w:rPr>
          <w:rFonts w:hint="eastAsia"/>
          <w:szCs w:val="21"/>
        </w:rPr>
        <w:t>節、彼らはなぜ後退りして地に倒れたのか？</w:t>
      </w:r>
    </w:p>
    <w:p w:rsidR="000420CA" w:rsidRPr="00CD5DA0" w:rsidRDefault="000420CA" w:rsidP="000420CA">
      <w:pPr>
        <w:pStyle w:val="a9"/>
        <w:numPr>
          <w:ilvl w:val="0"/>
          <w:numId w:val="7"/>
        </w:numPr>
        <w:ind w:leftChars="0"/>
        <w:rPr>
          <w:szCs w:val="21"/>
        </w:rPr>
      </w:pPr>
      <w:r w:rsidRPr="00CD5DA0">
        <w:rPr>
          <w:rFonts w:hint="eastAsia"/>
          <w:szCs w:val="21"/>
        </w:rPr>
        <w:t>彼らとは？→兵士たち、祭司長たちやファリサイ派の遣わした下役たち</w:t>
      </w:r>
    </w:p>
    <w:p w:rsidR="000420CA" w:rsidRPr="00CD5DA0" w:rsidRDefault="000420CA" w:rsidP="000420CA">
      <w:pPr>
        <w:rPr>
          <w:szCs w:val="21"/>
        </w:rPr>
      </w:pPr>
    </w:p>
    <w:p w:rsidR="00CD5DA0" w:rsidRPr="00CD5DA0" w:rsidRDefault="00CD5DA0" w:rsidP="000420CA">
      <w:pPr>
        <w:rPr>
          <w:szCs w:val="21"/>
        </w:rPr>
      </w:pPr>
    </w:p>
    <w:p w:rsidR="000420CA" w:rsidRPr="00CD5DA0" w:rsidRDefault="000420CA" w:rsidP="000420CA">
      <w:pPr>
        <w:rPr>
          <w:szCs w:val="21"/>
        </w:rPr>
      </w:pPr>
    </w:p>
    <w:p w:rsidR="000420CA" w:rsidRPr="00CD5DA0" w:rsidRDefault="000420CA" w:rsidP="000420CA">
      <w:pPr>
        <w:rPr>
          <w:szCs w:val="21"/>
        </w:rPr>
      </w:pPr>
      <w:r w:rsidRPr="00CD5DA0">
        <w:rPr>
          <w:rFonts w:hint="eastAsia"/>
          <w:szCs w:val="21"/>
        </w:rPr>
        <w:t>Q:8~9</w:t>
      </w:r>
      <w:r w:rsidRPr="00CD5DA0">
        <w:rPr>
          <w:rFonts w:hint="eastAsia"/>
          <w:szCs w:val="21"/>
        </w:rPr>
        <w:t>節、イエスがこの人々（兵士や下役たち）を去らせるように言ったのはなぜか？「あなたが与えて下さった人を、私は一人も失いませんでした」とは？</w:t>
      </w:r>
    </w:p>
    <w:p w:rsidR="000420CA" w:rsidRPr="00CD5DA0" w:rsidRDefault="000420CA" w:rsidP="000420CA">
      <w:pPr>
        <w:rPr>
          <w:szCs w:val="21"/>
        </w:rPr>
      </w:pPr>
    </w:p>
    <w:p w:rsidR="00E75B86" w:rsidRPr="00CD5DA0" w:rsidRDefault="00E75B86" w:rsidP="000420CA">
      <w:pPr>
        <w:rPr>
          <w:szCs w:val="21"/>
        </w:rPr>
      </w:pPr>
    </w:p>
    <w:p w:rsidR="00CD5DA0" w:rsidRPr="00CD5DA0" w:rsidRDefault="00CD5DA0" w:rsidP="000420CA">
      <w:pPr>
        <w:rPr>
          <w:szCs w:val="21"/>
        </w:rPr>
      </w:pPr>
    </w:p>
    <w:p w:rsidR="000420CA" w:rsidRPr="00CD5DA0" w:rsidRDefault="000420CA" w:rsidP="000420CA">
      <w:pPr>
        <w:rPr>
          <w:szCs w:val="21"/>
        </w:rPr>
      </w:pPr>
      <w:r w:rsidRPr="00CD5DA0">
        <w:rPr>
          <w:rFonts w:hint="eastAsia"/>
          <w:szCs w:val="21"/>
        </w:rPr>
        <w:t>Q:11</w:t>
      </w:r>
      <w:r w:rsidRPr="00CD5DA0">
        <w:rPr>
          <w:rFonts w:hint="eastAsia"/>
          <w:szCs w:val="21"/>
        </w:rPr>
        <w:t>節、父がお与えになった杯とは？</w:t>
      </w:r>
    </w:p>
    <w:p w:rsidR="000420CA" w:rsidRPr="00CD5DA0" w:rsidRDefault="000420CA" w:rsidP="000420CA">
      <w:pPr>
        <w:rPr>
          <w:szCs w:val="21"/>
        </w:rPr>
      </w:pPr>
    </w:p>
    <w:p w:rsidR="00CD5DA0" w:rsidRPr="00CD5DA0" w:rsidRDefault="00CD5DA0" w:rsidP="000420CA">
      <w:pPr>
        <w:rPr>
          <w:szCs w:val="21"/>
        </w:rPr>
      </w:pPr>
    </w:p>
    <w:p w:rsidR="000420CA" w:rsidRPr="00CD5DA0" w:rsidRDefault="000420CA" w:rsidP="000420CA">
      <w:pPr>
        <w:rPr>
          <w:szCs w:val="21"/>
        </w:rPr>
      </w:pPr>
    </w:p>
    <w:p w:rsidR="006A7D70" w:rsidRPr="00CD5DA0" w:rsidRDefault="006D29B7" w:rsidP="006A7D70">
      <w:pPr>
        <w:rPr>
          <w:szCs w:val="21"/>
        </w:rPr>
      </w:pPr>
      <w:r w:rsidRPr="00CD5DA0">
        <w:rPr>
          <w:szCs w:val="21"/>
        </w:rPr>
        <w:t>【</w:t>
      </w:r>
      <w:r w:rsidR="00EC6610" w:rsidRPr="00CD5DA0">
        <w:rPr>
          <w:rFonts w:hint="eastAsia"/>
          <w:szCs w:val="21"/>
        </w:rPr>
        <w:t>イエス、大祭司のもとに連行される</w:t>
      </w:r>
      <w:r w:rsidRPr="00CD5DA0">
        <w:rPr>
          <w:szCs w:val="21"/>
        </w:rPr>
        <w:t>】（</w:t>
      </w:r>
      <w:r w:rsidR="00C749B0" w:rsidRPr="00CD5DA0">
        <w:rPr>
          <w:szCs w:val="21"/>
        </w:rPr>
        <w:t>1</w:t>
      </w:r>
      <w:r w:rsidR="00EC6610" w:rsidRPr="00CD5DA0">
        <w:rPr>
          <w:rFonts w:hint="eastAsia"/>
          <w:szCs w:val="21"/>
        </w:rPr>
        <w:t>2</w:t>
      </w:r>
      <w:r w:rsidRPr="00CD5DA0">
        <w:rPr>
          <w:szCs w:val="21"/>
        </w:rPr>
        <w:t>～</w:t>
      </w:r>
      <w:r w:rsidR="00EC6610" w:rsidRPr="00CD5DA0">
        <w:rPr>
          <w:rFonts w:hint="eastAsia"/>
          <w:szCs w:val="21"/>
        </w:rPr>
        <w:t>14</w:t>
      </w:r>
      <w:r w:rsidRPr="00CD5DA0">
        <w:rPr>
          <w:szCs w:val="21"/>
        </w:rPr>
        <w:t>節）</w:t>
      </w:r>
    </w:p>
    <w:p w:rsidR="000420CA" w:rsidRPr="00CD5DA0" w:rsidRDefault="000420CA" w:rsidP="006A7D70">
      <w:pPr>
        <w:rPr>
          <w:szCs w:val="21"/>
        </w:rPr>
      </w:pPr>
      <w:r w:rsidRPr="00CD5DA0">
        <w:rPr>
          <w:rFonts w:hint="eastAsia"/>
          <w:szCs w:val="21"/>
        </w:rPr>
        <w:t>アンナス：</w:t>
      </w:r>
      <w:r w:rsidR="0033308A" w:rsidRPr="00CD5DA0">
        <w:rPr>
          <w:rFonts w:hint="eastAsia"/>
          <w:szCs w:val="21"/>
        </w:rPr>
        <w:t>引退した</w:t>
      </w:r>
      <w:r w:rsidRPr="00CD5DA0">
        <w:rPr>
          <w:rFonts w:hint="eastAsia"/>
          <w:szCs w:val="21"/>
        </w:rPr>
        <w:t>大祭司</w:t>
      </w:r>
      <w:r w:rsidR="0033308A" w:rsidRPr="00CD5DA0">
        <w:rPr>
          <w:rFonts w:hint="eastAsia"/>
          <w:szCs w:val="21"/>
        </w:rPr>
        <w:t>。影の実力者。</w:t>
      </w:r>
    </w:p>
    <w:p w:rsidR="000420CA" w:rsidRPr="00CD5DA0" w:rsidRDefault="0033308A" w:rsidP="006A7D70">
      <w:pPr>
        <w:rPr>
          <w:szCs w:val="21"/>
        </w:rPr>
      </w:pPr>
      <w:r w:rsidRPr="00CD5DA0">
        <w:rPr>
          <w:rFonts w:hint="eastAsia"/>
          <w:szCs w:val="21"/>
        </w:rPr>
        <w:t>アンナスは結局イエスを訴える明確な証拠を見出すことができなかったので、大祭司カヤパの元にイエスを送り、形式的に訴えようとした。</w:t>
      </w:r>
    </w:p>
    <w:p w:rsidR="00E75B86" w:rsidRPr="00CD5DA0" w:rsidRDefault="00E75B86" w:rsidP="006A7D70">
      <w:pPr>
        <w:rPr>
          <w:szCs w:val="21"/>
        </w:rPr>
      </w:pPr>
    </w:p>
    <w:p w:rsidR="00E75B86" w:rsidRPr="00CD5DA0" w:rsidRDefault="006A7D70" w:rsidP="007D5625">
      <w:pPr>
        <w:rPr>
          <w:szCs w:val="21"/>
        </w:rPr>
      </w:pPr>
      <w:r w:rsidRPr="00CD5DA0">
        <w:rPr>
          <w:szCs w:val="21"/>
        </w:rPr>
        <w:t>【</w:t>
      </w:r>
      <w:r w:rsidR="00EC6610" w:rsidRPr="00CD5DA0">
        <w:rPr>
          <w:rFonts w:hint="eastAsia"/>
          <w:szCs w:val="21"/>
        </w:rPr>
        <w:t>ペトロ、イエスを知らないと言う</w:t>
      </w:r>
      <w:r w:rsidRPr="00CD5DA0">
        <w:rPr>
          <w:szCs w:val="21"/>
        </w:rPr>
        <w:t>】（</w:t>
      </w:r>
      <w:r w:rsidR="00EC6610" w:rsidRPr="00CD5DA0">
        <w:rPr>
          <w:rFonts w:hint="eastAsia"/>
          <w:szCs w:val="21"/>
        </w:rPr>
        <w:t>15</w:t>
      </w:r>
      <w:r w:rsidRPr="00CD5DA0">
        <w:rPr>
          <w:szCs w:val="21"/>
        </w:rPr>
        <w:t>～</w:t>
      </w:r>
      <w:r w:rsidR="00EC6610" w:rsidRPr="00CD5DA0">
        <w:rPr>
          <w:rFonts w:hint="eastAsia"/>
          <w:szCs w:val="21"/>
        </w:rPr>
        <w:t>18</w:t>
      </w:r>
      <w:r w:rsidRPr="00CD5DA0">
        <w:rPr>
          <w:szCs w:val="21"/>
        </w:rPr>
        <w:t>節）</w:t>
      </w:r>
    </w:p>
    <w:p w:rsidR="000420CA" w:rsidRPr="00CD5DA0" w:rsidRDefault="00EC6610" w:rsidP="007D5625">
      <w:pPr>
        <w:rPr>
          <w:szCs w:val="21"/>
        </w:rPr>
      </w:pPr>
      <w:r w:rsidRPr="00CD5DA0">
        <w:rPr>
          <w:rFonts w:hint="eastAsia"/>
          <w:szCs w:val="21"/>
        </w:rPr>
        <w:t>【大祭司、イエスを尋問する】（</w:t>
      </w:r>
      <w:r w:rsidRPr="00CD5DA0">
        <w:rPr>
          <w:rFonts w:hint="eastAsia"/>
          <w:szCs w:val="21"/>
        </w:rPr>
        <w:t>19</w:t>
      </w:r>
      <w:r w:rsidRPr="00CD5DA0">
        <w:rPr>
          <w:rFonts w:hint="eastAsia"/>
          <w:szCs w:val="21"/>
        </w:rPr>
        <w:t>～</w:t>
      </w:r>
      <w:r w:rsidRPr="00CD5DA0">
        <w:rPr>
          <w:rFonts w:hint="eastAsia"/>
          <w:szCs w:val="21"/>
        </w:rPr>
        <w:t>24</w:t>
      </w:r>
      <w:r w:rsidRPr="00CD5DA0">
        <w:rPr>
          <w:rFonts w:hint="eastAsia"/>
          <w:szCs w:val="21"/>
        </w:rPr>
        <w:t>節</w:t>
      </w:r>
      <w:r w:rsidR="008872CB" w:rsidRPr="00CD5DA0">
        <w:rPr>
          <w:rFonts w:hint="eastAsia"/>
          <w:szCs w:val="21"/>
        </w:rPr>
        <w:t>）</w:t>
      </w:r>
    </w:p>
    <w:p w:rsidR="00EC6610" w:rsidRPr="00CD5DA0" w:rsidRDefault="00EC6610" w:rsidP="007D5625">
      <w:pPr>
        <w:rPr>
          <w:szCs w:val="21"/>
        </w:rPr>
      </w:pPr>
      <w:r w:rsidRPr="00CD5DA0">
        <w:rPr>
          <w:rFonts w:hint="eastAsia"/>
          <w:szCs w:val="21"/>
        </w:rPr>
        <w:t>【ペトロ、重ねてイエスを知らないと言う】（</w:t>
      </w:r>
      <w:r w:rsidRPr="00CD5DA0">
        <w:rPr>
          <w:rFonts w:hint="eastAsia"/>
          <w:szCs w:val="21"/>
        </w:rPr>
        <w:t>25</w:t>
      </w:r>
      <w:r w:rsidRPr="00CD5DA0">
        <w:rPr>
          <w:rFonts w:hint="eastAsia"/>
          <w:szCs w:val="21"/>
        </w:rPr>
        <w:t>～</w:t>
      </w:r>
      <w:r w:rsidRPr="00CD5DA0">
        <w:rPr>
          <w:rFonts w:hint="eastAsia"/>
          <w:szCs w:val="21"/>
        </w:rPr>
        <w:t>27</w:t>
      </w:r>
      <w:r w:rsidRPr="00CD5DA0">
        <w:rPr>
          <w:rFonts w:hint="eastAsia"/>
          <w:szCs w:val="21"/>
        </w:rPr>
        <w:t>節）</w:t>
      </w:r>
    </w:p>
    <w:p w:rsidR="00E75B86" w:rsidRPr="00CD5DA0" w:rsidRDefault="00E75B86" w:rsidP="00E75B86">
      <w:pPr>
        <w:rPr>
          <w:szCs w:val="21"/>
        </w:rPr>
      </w:pPr>
      <w:r w:rsidRPr="00CD5DA0">
        <w:rPr>
          <w:rFonts w:hint="eastAsia"/>
          <w:szCs w:val="21"/>
        </w:rPr>
        <w:t>Q:</w:t>
      </w:r>
      <w:r w:rsidRPr="00CD5DA0">
        <w:rPr>
          <w:rFonts w:hint="eastAsia"/>
          <w:szCs w:val="21"/>
        </w:rPr>
        <w:t>なぜペトロはイエスの弟子の一人ではないと言ったのか</w:t>
      </w:r>
    </w:p>
    <w:p w:rsidR="00E75B86" w:rsidRPr="00CD5DA0" w:rsidRDefault="00E75B86" w:rsidP="00E75B86">
      <w:pPr>
        <w:pStyle w:val="a9"/>
        <w:numPr>
          <w:ilvl w:val="0"/>
          <w:numId w:val="7"/>
        </w:numPr>
        <w:ind w:leftChars="0"/>
        <w:rPr>
          <w:szCs w:val="21"/>
        </w:rPr>
      </w:pPr>
      <w:r w:rsidRPr="00CD5DA0">
        <w:rPr>
          <w:rFonts w:hint="eastAsia"/>
          <w:szCs w:val="21"/>
        </w:rPr>
        <w:t>このときの状況を考えてみよう。イエスはどうなっていたか。</w:t>
      </w:r>
    </w:p>
    <w:p w:rsidR="00E75B86" w:rsidRPr="00CD5DA0" w:rsidRDefault="00E75B86" w:rsidP="00E75B86">
      <w:pPr>
        <w:rPr>
          <w:szCs w:val="21"/>
        </w:rPr>
      </w:pPr>
    </w:p>
    <w:p w:rsidR="00CD5DA0" w:rsidRPr="00CD5DA0" w:rsidRDefault="00CD5DA0" w:rsidP="007D5625">
      <w:pPr>
        <w:rPr>
          <w:szCs w:val="21"/>
        </w:rPr>
      </w:pPr>
    </w:p>
    <w:p w:rsidR="00CD5DA0" w:rsidRPr="00CD5DA0" w:rsidRDefault="00CD5DA0" w:rsidP="007D5625">
      <w:pPr>
        <w:rPr>
          <w:szCs w:val="21"/>
        </w:rPr>
      </w:pPr>
    </w:p>
    <w:p w:rsidR="00EC6610" w:rsidRPr="00CD5DA0" w:rsidRDefault="00EC6610" w:rsidP="007D5625">
      <w:pPr>
        <w:rPr>
          <w:szCs w:val="21"/>
        </w:rPr>
      </w:pPr>
      <w:r w:rsidRPr="00CD5DA0">
        <w:rPr>
          <w:rFonts w:hint="eastAsia"/>
          <w:szCs w:val="21"/>
        </w:rPr>
        <w:t>【ピラトから尋問される】（</w:t>
      </w:r>
      <w:r w:rsidRPr="00CD5DA0">
        <w:rPr>
          <w:rFonts w:hint="eastAsia"/>
          <w:szCs w:val="21"/>
        </w:rPr>
        <w:t>28</w:t>
      </w:r>
      <w:r w:rsidRPr="00CD5DA0">
        <w:rPr>
          <w:rFonts w:hint="eastAsia"/>
          <w:szCs w:val="21"/>
        </w:rPr>
        <w:t>～</w:t>
      </w:r>
      <w:r w:rsidRPr="00CD5DA0">
        <w:rPr>
          <w:rFonts w:hint="eastAsia"/>
          <w:szCs w:val="21"/>
        </w:rPr>
        <w:t>38</w:t>
      </w:r>
      <w:r w:rsidRPr="00CD5DA0">
        <w:rPr>
          <w:rFonts w:hint="eastAsia"/>
          <w:szCs w:val="21"/>
        </w:rPr>
        <w:t>節）</w:t>
      </w:r>
    </w:p>
    <w:p w:rsidR="00B748D1" w:rsidRPr="00CD5DA0" w:rsidRDefault="00B748D1" w:rsidP="007D5625">
      <w:pPr>
        <w:rPr>
          <w:szCs w:val="21"/>
        </w:rPr>
      </w:pPr>
      <w:r w:rsidRPr="00CD5DA0">
        <w:rPr>
          <w:rFonts w:hint="eastAsia"/>
          <w:szCs w:val="21"/>
        </w:rPr>
        <w:t>Q:28</w:t>
      </w:r>
      <w:r w:rsidRPr="00CD5DA0">
        <w:rPr>
          <w:rFonts w:hint="eastAsia"/>
          <w:szCs w:val="21"/>
        </w:rPr>
        <w:t>節、官邸に入ると汚れるのだろうか？</w:t>
      </w:r>
    </w:p>
    <w:p w:rsidR="00E75B86" w:rsidRPr="00CD5DA0" w:rsidRDefault="00E75B86" w:rsidP="007D5625">
      <w:pPr>
        <w:rPr>
          <w:szCs w:val="21"/>
        </w:rPr>
      </w:pPr>
    </w:p>
    <w:p w:rsidR="00CD5DA0" w:rsidRPr="00CD5DA0" w:rsidRDefault="00CD5DA0" w:rsidP="007D5625">
      <w:pPr>
        <w:rPr>
          <w:szCs w:val="21"/>
        </w:rPr>
      </w:pPr>
    </w:p>
    <w:p w:rsidR="00E75B86" w:rsidRPr="00CD5DA0" w:rsidRDefault="00E75B86" w:rsidP="007D5625">
      <w:pPr>
        <w:rPr>
          <w:szCs w:val="21"/>
        </w:rPr>
      </w:pPr>
    </w:p>
    <w:p w:rsidR="00E75B86" w:rsidRPr="00CD5DA0" w:rsidRDefault="00EC6610" w:rsidP="007D5625">
      <w:pPr>
        <w:rPr>
          <w:szCs w:val="21"/>
        </w:rPr>
      </w:pPr>
      <w:r w:rsidRPr="00CD5DA0">
        <w:rPr>
          <w:rFonts w:hint="eastAsia"/>
          <w:szCs w:val="21"/>
        </w:rPr>
        <w:t>【死刑の判決を受ける】（</w:t>
      </w:r>
      <w:r w:rsidR="005053F0" w:rsidRPr="00CD5DA0">
        <w:rPr>
          <w:rFonts w:hint="eastAsia"/>
          <w:szCs w:val="21"/>
        </w:rPr>
        <w:t>39</w:t>
      </w:r>
      <w:r w:rsidR="005053F0" w:rsidRPr="00CD5DA0">
        <w:rPr>
          <w:rFonts w:hint="eastAsia"/>
          <w:szCs w:val="21"/>
        </w:rPr>
        <w:t>～</w:t>
      </w:r>
      <w:r w:rsidR="005053F0" w:rsidRPr="00CD5DA0">
        <w:rPr>
          <w:rFonts w:hint="eastAsia"/>
          <w:szCs w:val="21"/>
        </w:rPr>
        <w:t>40</w:t>
      </w:r>
      <w:r w:rsidR="005053F0" w:rsidRPr="00CD5DA0">
        <w:rPr>
          <w:rFonts w:hint="eastAsia"/>
          <w:szCs w:val="21"/>
        </w:rPr>
        <w:t>節</w:t>
      </w:r>
      <w:r w:rsidRPr="00CD5DA0">
        <w:rPr>
          <w:rFonts w:hint="eastAsia"/>
          <w:szCs w:val="21"/>
        </w:rPr>
        <w:t>）</w:t>
      </w:r>
    </w:p>
    <w:p w:rsidR="000D08B0" w:rsidRPr="003B4565" w:rsidRDefault="000D08B0" w:rsidP="000D08B0">
      <w:pPr>
        <w:rPr>
          <w:b/>
          <w:szCs w:val="21"/>
        </w:rPr>
      </w:pPr>
      <w:r>
        <w:rPr>
          <w:b/>
          <w:noProof/>
          <w:szCs w:val="21"/>
        </w:rPr>
        <w:lastRenderedPageBreak/>
        <w:drawing>
          <wp:anchor distT="0" distB="0" distL="114300" distR="114300" simplePos="0" relativeHeight="251660288" behindDoc="1" locked="0" layoutInCell="1" allowOverlap="1">
            <wp:simplePos x="0" y="0"/>
            <wp:positionH relativeFrom="column">
              <wp:posOffset>2386330</wp:posOffset>
            </wp:positionH>
            <wp:positionV relativeFrom="paragraph">
              <wp:posOffset>-238125</wp:posOffset>
            </wp:positionV>
            <wp:extent cx="2600325" cy="9157970"/>
            <wp:effectExtent l="19050" t="0" r="9525"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00325" cy="9157970"/>
                    </a:xfrm>
                    <a:prstGeom prst="rect">
                      <a:avLst/>
                    </a:prstGeom>
                    <a:noFill/>
                    <a:ln w="9525">
                      <a:noFill/>
                      <a:miter lim="800000"/>
                      <a:headEnd/>
                      <a:tailEnd/>
                    </a:ln>
                  </pic:spPr>
                </pic:pic>
              </a:graphicData>
            </a:graphic>
          </wp:anchor>
        </w:drawing>
      </w:r>
      <w:r>
        <w:rPr>
          <w:b/>
          <w:noProof/>
          <w:szCs w:val="21"/>
        </w:rPr>
        <w:drawing>
          <wp:anchor distT="0" distB="0" distL="114300" distR="114300" simplePos="0" relativeHeight="251659264" behindDoc="1" locked="0" layoutInCell="1" allowOverlap="1">
            <wp:simplePos x="0" y="0"/>
            <wp:positionH relativeFrom="column">
              <wp:posOffset>15240</wp:posOffset>
            </wp:positionH>
            <wp:positionV relativeFrom="paragraph">
              <wp:posOffset>-230505</wp:posOffset>
            </wp:positionV>
            <wp:extent cx="2295525" cy="9113520"/>
            <wp:effectExtent l="19050" t="0" r="952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95525" cy="9113520"/>
                    </a:xfrm>
                    <a:prstGeom prst="rect">
                      <a:avLst/>
                    </a:prstGeom>
                    <a:noFill/>
                    <a:ln w="9525">
                      <a:noFill/>
                      <a:miter lim="800000"/>
                      <a:headEnd/>
                      <a:tailEnd/>
                    </a:ln>
                  </pic:spPr>
                </pic:pic>
              </a:graphicData>
            </a:graphic>
          </wp:anchor>
        </w:drawing>
      </w:r>
    </w:p>
    <w:p w:rsidR="00CD5DA0" w:rsidRPr="00CD5DA0" w:rsidRDefault="00CD5DA0" w:rsidP="007D5625">
      <w:pPr>
        <w:rPr>
          <w:szCs w:val="21"/>
        </w:rPr>
      </w:pPr>
    </w:p>
    <w:sectPr w:rsidR="00CD5DA0" w:rsidRPr="00CD5DA0" w:rsidSect="00542D5D">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BD" w:rsidRDefault="00CE0EBD" w:rsidP="00486470">
      <w:r>
        <w:separator/>
      </w:r>
    </w:p>
  </w:endnote>
  <w:endnote w:type="continuationSeparator" w:id="0">
    <w:p w:rsidR="00CE0EBD" w:rsidRDefault="00CE0EBD" w:rsidP="00486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441323"/>
      <w:docPartObj>
        <w:docPartGallery w:val="Page Numbers (Bottom of Page)"/>
        <w:docPartUnique/>
      </w:docPartObj>
    </w:sdtPr>
    <w:sdtContent>
      <w:p w:rsidR="0012164E" w:rsidRDefault="000B6EE6">
        <w:pPr>
          <w:pStyle w:val="a5"/>
          <w:jc w:val="center"/>
        </w:pPr>
        <w:fldSimple w:instr=" PAGE   \* MERGEFORMAT ">
          <w:r w:rsidR="00466DA6" w:rsidRPr="00466DA6">
            <w:rPr>
              <w:noProof/>
              <w:lang w:val="ja-JP"/>
            </w:rPr>
            <w:t>3</w:t>
          </w:r>
        </w:fldSimple>
      </w:p>
    </w:sdtContent>
  </w:sdt>
  <w:p w:rsidR="0012164E" w:rsidRDefault="001216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BD" w:rsidRDefault="00CE0EBD" w:rsidP="00486470">
      <w:r>
        <w:separator/>
      </w:r>
    </w:p>
  </w:footnote>
  <w:footnote w:type="continuationSeparator" w:id="0">
    <w:p w:rsidR="00CE0EBD" w:rsidRDefault="00CE0EBD" w:rsidP="00486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4E" w:rsidRDefault="00B6776B" w:rsidP="00486470">
    <w:pPr>
      <w:pStyle w:val="a3"/>
      <w:jc w:val="right"/>
    </w:pPr>
    <w:r>
      <w:rPr>
        <w:rFonts w:hint="eastAsia"/>
      </w:rPr>
      <w:t>2012/11/13</w:t>
    </w:r>
  </w:p>
  <w:p w:rsidR="0012164E" w:rsidRDefault="0012164E" w:rsidP="00486470">
    <w:pPr>
      <w:pStyle w:val="a3"/>
      <w:jc w:val="right"/>
    </w:pPr>
    <w:r>
      <w:rPr>
        <w:rFonts w:hint="eastAsia"/>
      </w:rPr>
      <w:t>Reporter:</w:t>
    </w:r>
    <w:r>
      <w:rPr>
        <w:rFonts w:hint="eastAsia"/>
      </w:rPr>
      <w:t>吉永　裕登</w:t>
    </w:r>
  </w:p>
  <w:p w:rsidR="0012164E" w:rsidRDefault="001216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2EB7"/>
    <w:multiLevelType w:val="hybridMultilevel"/>
    <w:tmpl w:val="962208F2"/>
    <w:lvl w:ilvl="0" w:tplc="D39CB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243174"/>
    <w:multiLevelType w:val="hybridMultilevel"/>
    <w:tmpl w:val="9D36B164"/>
    <w:lvl w:ilvl="0" w:tplc="2D26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EF08C8"/>
    <w:multiLevelType w:val="hybridMultilevel"/>
    <w:tmpl w:val="3286A942"/>
    <w:lvl w:ilvl="0" w:tplc="C820FCE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D5C02BC"/>
    <w:multiLevelType w:val="hybridMultilevel"/>
    <w:tmpl w:val="BAEA5B22"/>
    <w:lvl w:ilvl="0" w:tplc="B980D72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E4B6595"/>
    <w:multiLevelType w:val="hybridMultilevel"/>
    <w:tmpl w:val="86E0E2A8"/>
    <w:lvl w:ilvl="0" w:tplc="5928C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084BA9"/>
    <w:multiLevelType w:val="hybridMultilevel"/>
    <w:tmpl w:val="A68A8924"/>
    <w:lvl w:ilvl="0" w:tplc="848439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C734F4A"/>
    <w:multiLevelType w:val="hybridMultilevel"/>
    <w:tmpl w:val="1AFA72D0"/>
    <w:lvl w:ilvl="0" w:tplc="C6E82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2466">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470"/>
    <w:rsid w:val="000010CC"/>
    <w:rsid w:val="0002617A"/>
    <w:rsid w:val="000420CA"/>
    <w:rsid w:val="00083764"/>
    <w:rsid w:val="00087BE1"/>
    <w:rsid w:val="00097976"/>
    <w:rsid w:val="000A4F8E"/>
    <w:rsid w:val="000B38E7"/>
    <w:rsid w:val="000B6EE6"/>
    <w:rsid w:val="000D08B0"/>
    <w:rsid w:val="000D3550"/>
    <w:rsid w:val="000E3C07"/>
    <w:rsid w:val="000F293A"/>
    <w:rsid w:val="00111B71"/>
    <w:rsid w:val="00112F31"/>
    <w:rsid w:val="0012164E"/>
    <w:rsid w:val="001344DC"/>
    <w:rsid w:val="00142B48"/>
    <w:rsid w:val="00143795"/>
    <w:rsid w:val="00147FFB"/>
    <w:rsid w:val="0016478F"/>
    <w:rsid w:val="00175B51"/>
    <w:rsid w:val="001768AC"/>
    <w:rsid w:val="00196EF2"/>
    <w:rsid w:val="001B502B"/>
    <w:rsid w:val="001C5D7B"/>
    <w:rsid w:val="001D07AB"/>
    <w:rsid w:val="001E3C0A"/>
    <w:rsid w:val="001E71E8"/>
    <w:rsid w:val="001F47ED"/>
    <w:rsid w:val="0020044F"/>
    <w:rsid w:val="00224F19"/>
    <w:rsid w:val="002744FE"/>
    <w:rsid w:val="00275811"/>
    <w:rsid w:val="002976C4"/>
    <w:rsid w:val="002D17F2"/>
    <w:rsid w:val="002D54BB"/>
    <w:rsid w:val="00300736"/>
    <w:rsid w:val="003106DD"/>
    <w:rsid w:val="00312825"/>
    <w:rsid w:val="00317BF3"/>
    <w:rsid w:val="0033308A"/>
    <w:rsid w:val="00333134"/>
    <w:rsid w:val="00343531"/>
    <w:rsid w:val="0034770E"/>
    <w:rsid w:val="003516A7"/>
    <w:rsid w:val="00352A1E"/>
    <w:rsid w:val="003536A5"/>
    <w:rsid w:val="0038363C"/>
    <w:rsid w:val="003A4F24"/>
    <w:rsid w:val="003B5869"/>
    <w:rsid w:val="003C50A7"/>
    <w:rsid w:val="003E380F"/>
    <w:rsid w:val="00424225"/>
    <w:rsid w:val="00430FA1"/>
    <w:rsid w:val="00466DA6"/>
    <w:rsid w:val="00476252"/>
    <w:rsid w:val="004812E6"/>
    <w:rsid w:val="004814C3"/>
    <w:rsid w:val="00486470"/>
    <w:rsid w:val="004A54EA"/>
    <w:rsid w:val="004B2718"/>
    <w:rsid w:val="004C0941"/>
    <w:rsid w:val="004D66B7"/>
    <w:rsid w:val="004F28E4"/>
    <w:rsid w:val="005053F0"/>
    <w:rsid w:val="005400AD"/>
    <w:rsid w:val="0054182C"/>
    <w:rsid w:val="00542D5D"/>
    <w:rsid w:val="00580E45"/>
    <w:rsid w:val="00584626"/>
    <w:rsid w:val="00585D36"/>
    <w:rsid w:val="00593880"/>
    <w:rsid w:val="005A6E12"/>
    <w:rsid w:val="005B7060"/>
    <w:rsid w:val="005C62D5"/>
    <w:rsid w:val="005D3484"/>
    <w:rsid w:val="005D34B3"/>
    <w:rsid w:val="005E57CF"/>
    <w:rsid w:val="005E6F42"/>
    <w:rsid w:val="005F7EE8"/>
    <w:rsid w:val="0060180C"/>
    <w:rsid w:val="006169E8"/>
    <w:rsid w:val="006353E2"/>
    <w:rsid w:val="00644612"/>
    <w:rsid w:val="00657F73"/>
    <w:rsid w:val="006755E1"/>
    <w:rsid w:val="0068000B"/>
    <w:rsid w:val="006813D2"/>
    <w:rsid w:val="006A7D70"/>
    <w:rsid w:val="006D29B7"/>
    <w:rsid w:val="006D7132"/>
    <w:rsid w:val="0070044B"/>
    <w:rsid w:val="00734EA6"/>
    <w:rsid w:val="00786398"/>
    <w:rsid w:val="007D5625"/>
    <w:rsid w:val="007D7613"/>
    <w:rsid w:val="00801F19"/>
    <w:rsid w:val="008077EC"/>
    <w:rsid w:val="00822F73"/>
    <w:rsid w:val="0083255F"/>
    <w:rsid w:val="00871DCB"/>
    <w:rsid w:val="008772A5"/>
    <w:rsid w:val="008872CB"/>
    <w:rsid w:val="008C01B0"/>
    <w:rsid w:val="008C4EA2"/>
    <w:rsid w:val="008D627A"/>
    <w:rsid w:val="00906B2A"/>
    <w:rsid w:val="009132D0"/>
    <w:rsid w:val="00914581"/>
    <w:rsid w:val="00917621"/>
    <w:rsid w:val="00921325"/>
    <w:rsid w:val="00927AAE"/>
    <w:rsid w:val="00944484"/>
    <w:rsid w:val="00947D98"/>
    <w:rsid w:val="00955799"/>
    <w:rsid w:val="00976F53"/>
    <w:rsid w:val="00981DF4"/>
    <w:rsid w:val="00987F7A"/>
    <w:rsid w:val="009A5F89"/>
    <w:rsid w:val="009B62EB"/>
    <w:rsid w:val="009C330C"/>
    <w:rsid w:val="009C49AD"/>
    <w:rsid w:val="009E07B5"/>
    <w:rsid w:val="009E2E3C"/>
    <w:rsid w:val="009F1829"/>
    <w:rsid w:val="00A014FF"/>
    <w:rsid w:val="00A04E8F"/>
    <w:rsid w:val="00A14BA5"/>
    <w:rsid w:val="00A164D5"/>
    <w:rsid w:val="00A36810"/>
    <w:rsid w:val="00A5325F"/>
    <w:rsid w:val="00A5517F"/>
    <w:rsid w:val="00AA50C6"/>
    <w:rsid w:val="00AB2112"/>
    <w:rsid w:val="00AC5C30"/>
    <w:rsid w:val="00AD7B75"/>
    <w:rsid w:val="00B05622"/>
    <w:rsid w:val="00B20728"/>
    <w:rsid w:val="00B330EF"/>
    <w:rsid w:val="00B33AFA"/>
    <w:rsid w:val="00B55CDA"/>
    <w:rsid w:val="00B66BE2"/>
    <w:rsid w:val="00B671C8"/>
    <w:rsid w:val="00B6776B"/>
    <w:rsid w:val="00B748D1"/>
    <w:rsid w:val="00B83E65"/>
    <w:rsid w:val="00B955CA"/>
    <w:rsid w:val="00BC4549"/>
    <w:rsid w:val="00BC50D2"/>
    <w:rsid w:val="00BF4BAA"/>
    <w:rsid w:val="00BF51B4"/>
    <w:rsid w:val="00C13736"/>
    <w:rsid w:val="00C16D89"/>
    <w:rsid w:val="00C22511"/>
    <w:rsid w:val="00C4775B"/>
    <w:rsid w:val="00C6609B"/>
    <w:rsid w:val="00C749B0"/>
    <w:rsid w:val="00C80CE4"/>
    <w:rsid w:val="00CC2305"/>
    <w:rsid w:val="00CD5DA0"/>
    <w:rsid w:val="00CE0EBD"/>
    <w:rsid w:val="00D40F84"/>
    <w:rsid w:val="00D45215"/>
    <w:rsid w:val="00D72233"/>
    <w:rsid w:val="00D7682F"/>
    <w:rsid w:val="00D81686"/>
    <w:rsid w:val="00D852D2"/>
    <w:rsid w:val="00DB0420"/>
    <w:rsid w:val="00DC778A"/>
    <w:rsid w:val="00DC79F1"/>
    <w:rsid w:val="00DE7A7C"/>
    <w:rsid w:val="00E038FD"/>
    <w:rsid w:val="00E1776B"/>
    <w:rsid w:val="00E27437"/>
    <w:rsid w:val="00E35A3D"/>
    <w:rsid w:val="00E466ED"/>
    <w:rsid w:val="00E6180C"/>
    <w:rsid w:val="00E61EE1"/>
    <w:rsid w:val="00E75B86"/>
    <w:rsid w:val="00E778AB"/>
    <w:rsid w:val="00E8412A"/>
    <w:rsid w:val="00E92C7B"/>
    <w:rsid w:val="00EC5DB1"/>
    <w:rsid w:val="00EC638C"/>
    <w:rsid w:val="00EC6610"/>
    <w:rsid w:val="00F33361"/>
    <w:rsid w:val="00F34373"/>
    <w:rsid w:val="00F54242"/>
    <w:rsid w:val="00F60107"/>
    <w:rsid w:val="00F607D6"/>
    <w:rsid w:val="00F91C8C"/>
    <w:rsid w:val="00F93CEE"/>
    <w:rsid w:val="00FB0D2A"/>
    <w:rsid w:val="00FB5805"/>
    <w:rsid w:val="00FD72D2"/>
    <w:rsid w:val="00FF17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6">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470"/>
    <w:pPr>
      <w:tabs>
        <w:tab w:val="center" w:pos="4252"/>
        <w:tab w:val="right" w:pos="8504"/>
      </w:tabs>
      <w:snapToGrid w:val="0"/>
    </w:pPr>
  </w:style>
  <w:style w:type="character" w:customStyle="1" w:styleId="a4">
    <w:name w:val="ヘッダー (文字)"/>
    <w:basedOn w:val="a0"/>
    <w:link w:val="a3"/>
    <w:uiPriority w:val="99"/>
    <w:rsid w:val="00486470"/>
  </w:style>
  <w:style w:type="paragraph" w:styleId="a5">
    <w:name w:val="footer"/>
    <w:basedOn w:val="a"/>
    <w:link w:val="a6"/>
    <w:uiPriority w:val="99"/>
    <w:unhideWhenUsed/>
    <w:rsid w:val="00486470"/>
    <w:pPr>
      <w:tabs>
        <w:tab w:val="center" w:pos="4252"/>
        <w:tab w:val="right" w:pos="8504"/>
      </w:tabs>
      <w:snapToGrid w:val="0"/>
    </w:pPr>
  </w:style>
  <w:style w:type="character" w:customStyle="1" w:styleId="a6">
    <w:name w:val="フッター (文字)"/>
    <w:basedOn w:val="a0"/>
    <w:link w:val="a5"/>
    <w:uiPriority w:val="99"/>
    <w:rsid w:val="00486470"/>
  </w:style>
  <w:style w:type="paragraph" w:styleId="a7">
    <w:name w:val="Balloon Text"/>
    <w:basedOn w:val="a"/>
    <w:link w:val="a8"/>
    <w:uiPriority w:val="99"/>
    <w:semiHidden/>
    <w:unhideWhenUsed/>
    <w:rsid w:val="004864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6470"/>
    <w:rPr>
      <w:rFonts w:asciiTheme="majorHAnsi" w:eastAsiaTheme="majorEastAsia" w:hAnsiTheme="majorHAnsi" w:cstheme="majorBidi"/>
      <w:sz w:val="18"/>
      <w:szCs w:val="18"/>
    </w:rPr>
  </w:style>
  <w:style w:type="paragraph" w:styleId="a9">
    <w:name w:val="List Paragraph"/>
    <w:basedOn w:val="a"/>
    <w:uiPriority w:val="34"/>
    <w:qFormat/>
    <w:rsid w:val="00352A1E"/>
    <w:pPr>
      <w:ind w:leftChars="400" w:left="840"/>
    </w:pPr>
  </w:style>
  <w:style w:type="character" w:customStyle="1" w:styleId="apple-style-span">
    <w:name w:val="apple-style-span"/>
    <w:basedOn w:val="a0"/>
    <w:rsid w:val="0016478F"/>
  </w:style>
  <w:style w:type="character" w:customStyle="1" w:styleId="hinshi">
    <w:name w:val="hinshi"/>
    <w:basedOn w:val="a0"/>
    <w:rsid w:val="00DE7A7C"/>
  </w:style>
  <w:style w:type="character" w:customStyle="1" w:styleId="apple-converted-space">
    <w:name w:val="apple-converted-space"/>
    <w:basedOn w:val="a0"/>
    <w:rsid w:val="00DE7A7C"/>
  </w:style>
  <w:style w:type="character" w:styleId="aa">
    <w:name w:val="Hyperlink"/>
    <w:basedOn w:val="a0"/>
    <w:uiPriority w:val="99"/>
    <w:semiHidden/>
    <w:unhideWhenUsed/>
    <w:rsid w:val="00DE7A7C"/>
    <w:rPr>
      <w:color w:val="0000FF"/>
      <w:u w:val="single"/>
    </w:rPr>
  </w:style>
  <w:style w:type="character" w:customStyle="1" w:styleId="ex">
    <w:name w:val="ex"/>
    <w:basedOn w:val="a0"/>
    <w:rsid w:val="00DE7A7C"/>
  </w:style>
  <w:style w:type="character" w:customStyle="1" w:styleId="hasei">
    <w:name w:val="hasei"/>
    <w:basedOn w:val="a0"/>
    <w:rsid w:val="00DE7A7C"/>
  </w:style>
</w:styles>
</file>

<file path=word/webSettings.xml><?xml version="1.0" encoding="utf-8"?>
<w:webSettings xmlns:r="http://schemas.openxmlformats.org/officeDocument/2006/relationships" xmlns:w="http://schemas.openxmlformats.org/wordprocessingml/2006/main">
  <w:divs>
    <w:div w:id="5717371">
      <w:bodyDiv w:val="1"/>
      <w:marLeft w:val="0"/>
      <w:marRight w:val="0"/>
      <w:marTop w:val="0"/>
      <w:marBottom w:val="0"/>
      <w:divBdr>
        <w:top w:val="none" w:sz="0" w:space="0" w:color="auto"/>
        <w:left w:val="none" w:sz="0" w:space="0" w:color="auto"/>
        <w:bottom w:val="none" w:sz="0" w:space="0" w:color="auto"/>
        <w:right w:val="none" w:sz="0" w:space="0" w:color="auto"/>
      </w:divBdr>
      <w:divsChild>
        <w:div w:id="1961377272">
          <w:marLeft w:val="0"/>
          <w:marRight w:val="0"/>
          <w:marTop w:val="0"/>
          <w:marBottom w:val="300"/>
          <w:divBdr>
            <w:top w:val="none" w:sz="0" w:space="0" w:color="auto"/>
            <w:left w:val="none" w:sz="0" w:space="0" w:color="auto"/>
            <w:bottom w:val="none" w:sz="0" w:space="0" w:color="auto"/>
            <w:right w:val="none" w:sz="0" w:space="0" w:color="auto"/>
          </w:divBdr>
        </w:div>
        <w:div w:id="1682588895">
          <w:marLeft w:val="0"/>
          <w:marRight w:val="0"/>
          <w:marTop w:val="0"/>
          <w:marBottom w:val="300"/>
          <w:divBdr>
            <w:top w:val="none" w:sz="0" w:space="0" w:color="auto"/>
            <w:left w:val="none" w:sz="0" w:space="0" w:color="auto"/>
            <w:bottom w:val="none" w:sz="0" w:space="0" w:color="auto"/>
            <w:right w:val="none" w:sz="0" w:space="0" w:color="auto"/>
          </w:divBdr>
        </w:div>
        <w:div w:id="1274900938">
          <w:marLeft w:val="0"/>
          <w:marRight w:val="0"/>
          <w:marTop w:val="0"/>
          <w:marBottom w:val="300"/>
          <w:divBdr>
            <w:top w:val="none" w:sz="0" w:space="0" w:color="auto"/>
            <w:left w:val="none" w:sz="0" w:space="0" w:color="auto"/>
            <w:bottom w:val="none" w:sz="0" w:space="0" w:color="auto"/>
            <w:right w:val="none" w:sz="0" w:space="0" w:color="auto"/>
          </w:divBdr>
        </w:div>
        <w:div w:id="14447068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DDAA-23C1-42E5-9B1E-588DDF6E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6841</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dc:creator>
  <cp:lastModifiedBy>uni</cp:lastModifiedBy>
  <cp:revision>23</cp:revision>
  <cp:lastPrinted>2012-11-12T06:24:00Z</cp:lastPrinted>
  <dcterms:created xsi:type="dcterms:W3CDTF">2010-12-04T06:19:00Z</dcterms:created>
  <dcterms:modified xsi:type="dcterms:W3CDTF">2012-11-12T06:26:00Z</dcterms:modified>
</cp:coreProperties>
</file>